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99" w:type="dxa"/>
        <w:tblInd w:w="-127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54"/>
        <w:gridCol w:w="2649"/>
        <w:gridCol w:w="2268"/>
        <w:gridCol w:w="851"/>
        <w:gridCol w:w="924"/>
        <w:gridCol w:w="954"/>
        <w:gridCol w:w="889"/>
        <w:gridCol w:w="1910"/>
      </w:tblGrid>
      <w:tr w:rsidR="004323C9" w:rsidRPr="0067074F" w:rsidTr="00373BDA">
        <w:trPr>
          <w:trHeight w:val="785"/>
        </w:trPr>
        <w:tc>
          <w:tcPr>
            <w:tcW w:w="11199" w:type="dxa"/>
            <w:gridSpan w:val="8"/>
            <w:tcBorders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Отчет о достижении значений целевых показателей (индикаторов) </w:t>
            </w:r>
          </w:p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муниципальной программы «Жилищно-коммунальное хозяйство города Прокопьевска»</w:t>
            </w:r>
          </w:p>
          <w:p w:rsidR="004323C9" w:rsidRDefault="002E3B78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за 2019</w:t>
            </w:r>
            <w:r w:rsidR="004323C9">
              <w:rPr>
                <w:szCs w:val="28"/>
              </w:rPr>
              <w:t xml:space="preserve"> год</w:t>
            </w:r>
          </w:p>
          <w:p w:rsidR="004323C9" w:rsidRPr="00664015" w:rsidRDefault="004323C9" w:rsidP="00373BD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4323C9" w:rsidRPr="0067074F" w:rsidTr="00373BDA">
        <w:trPr>
          <w:trHeight w:val="785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color w:val="000000"/>
                <w:sz w:val="22"/>
                <w:szCs w:val="22"/>
                <w:shd w:val="clear" w:color="auto" w:fill="FFFFFF"/>
              </w:rPr>
              <w:t xml:space="preserve">             </w:t>
            </w:r>
            <w:r w:rsidRPr="0067074F">
              <w:rPr>
                <w:sz w:val="22"/>
                <w:szCs w:val="22"/>
              </w:rPr>
              <w:t>№</w:t>
            </w:r>
          </w:p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sz w:val="22"/>
                <w:szCs w:val="22"/>
              </w:rPr>
              <w:t>п/п</w:t>
            </w:r>
          </w:p>
        </w:tc>
        <w:tc>
          <w:tcPr>
            <w:tcW w:w="2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074F">
              <w:rPr>
                <w:sz w:val="22"/>
                <w:szCs w:val="22"/>
              </w:rPr>
              <w:t>Наименование целевого показателя (индикатора)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 изм.</w:t>
            </w:r>
          </w:p>
        </w:tc>
        <w:tc>
          <w:tcPr>
            <w:tcW w:w="2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67074F">
              <w:rPr>
                <w:sz w:val="22"/>
                <w:szCs w:val="22"/>
              </w:rPr>
              <w:t>начение целевого показателя (индикатора)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Обоснование отклонений фактически достигнутых значений целевых показателей (индикаторов) за отчетный период        по сравнению с плановыми                </w:t>
            </w:r>
            <w:proofErr w:type="gramStart"/>
            <w:r>
              <w:rPr>
                <w:sz w:val="22"/>
                <w:szCs w:val="22"/>
              </w:rPr>
              <w:t xml:space="preserve">   (</w:t>
            </w:r>
            <w:proofErr w:type="gramEnd"/>
            <w:r>
              <w:rPr>
                <w:sz w:val="22"/>
                <w:szCs w:val="22"/>
              </w:rPr>
              <w:t xml:space="preserve">при наличии) </w:t>
            </w:r>
          </w:p>
        </w:tc>
      </w:tr>
      <w:tr w:rsidR="004323C9" w:rsidRPr="0067074F" w:rsidTr="00373BDA">
        <w:trPr>
          <w:trHeight w:val="38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2E3B78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за 2018</w:t>
            </w:r>
            <w:r w:rsidR="004323C9" w:rsidRPr="0067074F">
              <w:rPr>
                <w:sz w:val="22"/>
                <w:szCs w:val="22"/>
              </w:rPr>
              <w:t xml:space="preserve"> </w:t>
            </w:r>
            <w:r w:rsidR="004323C9">
              <w:rPr>
                <w:sz w:val="22"/>
                <w:szCs w:val="22"/>
              </w:rPr>
              <w:t xml:space="preserve">              </w:t>
            </w:r>
            <w:r w:rsidR="004323C9" w:rsidRPr="0067074F">
              <w:rPr>
                <w:sz w:val="22"/>
                <w:szCs w:val="22"/>
              </w:rPr>
              <w:t>год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2E3B78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2019</w:t>
            </w:r>
            <w:r w:rsidR="004323C9" w:rsidRPr="0067074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2E3B78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 за 2019</w:t>
            </w:r>
            <w:r w:rsidR="004323C9" w:rsidRPr="0067074F">
              <w:rPr>
                <w:sz w:val="22"/>
                <w:szCs w:val="22"/>
              </w:rPr>
              <w:t xml:space="preserve"> </w:t>
            </w:r>
            <w:r w:rsidR="004323C9">
              <w:rPr>
                <w:sz w:val="22"/>
                <w:szCs w:val="22"/>
              </w:rPr>
              <w:t xml:space="preserve">                     </w:t>
            </w:r>
            <w:r w:rsidR="004323C9" w:rsidRPr="0067074F">
              <w:rPr>
                <w:sz w:val="22"/>
                <w:szCs w:val="22"/>
              </w:rPr>
              <w:t>год</w:t>
            </w:r>
          </w:p>
        </w:tc>
        <w:tc>
          <w:tcPr>
            <w:tcW w:w="1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323C9" w:rsidRPr="0067074F" w:rsidTr="00373BDA">
        <w:trPr>
          <w:trHeight w:val="14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67074F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4323C9" w:rsidRPr="00666561" w:rsidTr="00373BDA">
        <w:trPr>
          <w:trHeight w:val="1039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4323C9">
              <w:rPr>
                <w:b/>
                <w:szCs w:val="28"/>
              </w:rPr>
              <w:t>Муниципальная программа «Жилищно-коммунальное хозяйство города Прокопьевска»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7F5C72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7F5C72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323C9" w:rsidRPr="00666561" w:rsidTr="00373BDA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 w:rsidRPr="00362E73">
              <w:rPr>
                <w:sz w:val="24"/>
                <w:szCs w:val="24"/>
              </w:rPr>
              <w:t>1.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1E074B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4" w:history="1">
              <w:r w:rsidR="004323C9" w:rsidRPr="00353E56">
                <w:rPr>
                  <w:sz w:val="24"/>
                  <w:szCs w:val="24"/>
                </w:rPr>
                <w:t>Подпрограмма</w:t>
              </w:r>
            </w:hyperlink>
            <w:r w:rsidR="004323C9" w:rsidRPr="00353E56">
              <w:rPr>
                <w:sz w:val="24"/>
                <w:szCs w:val="24"/>
              </w:rPr>
              <w:t xml:space="preserve"> </w:t>
            </w:r>
            <w:r w:rsidR="004323C9" w:rsidRPr="00362E73">
              <w:rPr>
                <w:sz w:val="24"/>
                <w:szCs w:val="24"/>
              </w:rPr>
              <w:t>"Модернизация объектов коммунальной инфраструктуры и поддержка жилищно-коммунального хозяйства"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66561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66561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666561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666561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323C9" w:rsidRPr="00362E73" w:rsidTr="00373BDA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Pr="00362E73">
              <w:rPr>
                <w:sz w:val="24"/>
                <w:szCs w:val="24"/>
              </w:rPr>
              <w:t>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Реконструкция и капитальный ремонт сетей водоснабжения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 w:rsidRPr="00362E73">
              <w:rPr>
                <w:sz w:val="24"/>
                <w:szCs w:val="24"/>
              </w:rPr>
              <w:t>Доля потерь воды при ее передаче в общем объеме преданной воды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1E074B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DD6FF0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323C9" w:rsidRPr="00175CCB" w:rsidTr="00373BDA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62E73">
              <w:rPr>
                <w:sz w:val="24"/>
                <w:szCs w:val="24"/>
              </w:rPr>
              <w:t>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1E074B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5" w:history="1">
              <w:r w:rsidR="004323C9" w:rsidRPr="00362E73">
                <w:rPr>
                  <w:sz w:val="24"/>
                  <w:szCs w:val="24"/>
                </w:rPr>
                <w:t>Подпрограмма</w:t>
              </w:r>
            </w:hyperlink>
          </w:p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2E73">
              <w:rPr>
                <w:sz w:val="24"/>
                <w:szCs w:val="24"/>
              </w:rPr>
              <w:t>«Капитальный ремонт многоквартирных домов»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расход тепловой энергии в многоквартирных домах (в расчете на 1 кв.</w:t>
            </w:r>
            <w:r w:rsidR="00BE51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метр общей площади)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</w:p>
          <w:p w:rsidR="004323C9" w:rsidRPr="007D29BC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Гкал/ кв.</w:t>
            </w:r>
            <w:r w:rsidR="00BE51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4818B7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  <w:tr w:rsidR="004323C9" w:rsidRPr="00175CCB" w:rsidTr="00373BDA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62E73">
              <w:rPr>
                <w:sz w:val="24"/>
                <w:szCs w:val="24"/>
              </w:rPr>
              <w:t>.1.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жилых домов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расход холодной воды в многоквартирных домах (в расчете на 1 жителя)</w:t>
            </w:r>
          </w:p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куб.</w:t>
            </w:r>
            <w:r w:rsidR="009873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м/чел.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  <w:tr w:rsidR="004323C9" w:rsidRPr="00175CCB" w:rsidTr="00373BDA">
        <w:trPr>
          <w:trHeight w:val="198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323C9" w:rsidRPr="00175CCB" w:rsidTr="00373BDA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62E73">
              <w:rPr>
                <w:sz w:val="24"/>
                <w:szCs w:val="24"/>
              </w:rPr>
              <w:t>.2.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жилых домов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расход горячей воды в многоквартирных домах (в расчете на 1 жителя)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куб.</w:t>
            </w:r>
            <w:r w:rsidR="009873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м/чел.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  <w:tr w:rsidR="004323C9" w:rsidRPr="00175CCB" w:rsidTr="00373BDA">
        <w:trPr>
          <w:trHeight w:val="1317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Капитальный ремонт и замена лифтов, установленных в МКД и отработавших нормативный срок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расход электрической энергии в многоквартирных домах (в расчете на 1 жителя)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кВтч/чел.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1E074B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1054,2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1E074B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1054,2</w:t>
            </w:r>
            <w:bookmarkStart w:id="0" w:name="_GoBack"/>
            <w:bookmarkEnd w:id="0"/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175CCB" w:rsidRDefault="001E074B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1035,8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175CCB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  <w:tr w:rsidR="004323C9" w:rsidRPr="00362E73" w:rsidTr="00373BDA">
        <w:trPr>
          <w:trHeight w:val="1262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1E074B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hyperlink r:id="rId6" w:history="1">
              <w:r w:rsidR="004323C9" w:rsidRPr="00362E73">
                <w:rPr>
                  <w:sz w:val="24"/>
                  <w:szCs w:val="24"/>
                </w:rPr>
                <w:t>Подпрограмма</w:t>
              </w:r>
            </w:hyperlink>
          </w:p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«Энергосбережение и повышение энергоэффективности экономики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  <w:tr w:rsidR="004323C9" w:rsidRPr="00362E73" w:rsidTr="00373BDA"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62E73">
              <w:rPr>
                <w:sz w:val="24"/>
                <w:szCs w:val="24"/>
              </w:rPr>
              <w:t>.1.</w:t>
            </w:r>
          </w:p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Строительство, реконструкция и капитальный ремонт объектов систем водоснабжения и водоотведения с применением энергоэффективных технологий, материалов и оборудования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 w:rsidRPr="00362E73">
              <w:rPr>
                <w:sz w:val="24"/>
                <w:szCs w:val="24"/>
              </w:rPr>
              <w:t>Удельный расход электрической энергии, используем</w:t>
            </w:r>
            <w:r>
              <w:rPr>
                <w:sz w:val="24"/>
                <w:szCs w:val="24"/>
              </w:rPr>
              <w:t xml:space="preserve">ой </w:t>
            </w:r>
            <w:r w:rsidR="00EA0FAD">
              <w:rPr>
                <w:sz w:val="24"/>
                <w:szCs w:val="24"/>
              </w:rPr>
              <w:t>для передачи воды в системах водоснабжения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кВтч/     куб.м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</w:p>
          <w:p w:rsidR="004323C9" w:rsidRPr="00362E73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</w:p>
          <w:p w:rsidR="004323C9" w:rsidRPr="00362E73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4323C9" w:rsidRDefault="004323C9" w:rsidP="00373BDA">
            <w:pPr>
              <w:jc w:val="center"/>
              <w:rPr>
                <w:sz w:val="24"/>
                <w:szCs w:val="24"/>
              </w:rPr>
            </w:pPr>
          </w:p>
          <w:p w:rsidR="004323C9" w:rsidRPr="00362E73" w:rsidRDefault="00DD6FF0" w:rsidP="00373B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C9" w:rsidRPr="00362E73" w:rsidRDefault="004323C9" w:rsidP="00373BDA">
            <w:pPr>
              <w:jc w:val="center"/>
              <w:rPr>
                <w:sz w:val="24"/>
                <w:szCs w:val="24"/>
              </w:rPr>
            </w:pPr>
          </w:p>
        </w:tc>
      </w:tr>
    </w:tbl>
    <w:p w:rsidR="004323C9" w:rsidRDefault="004323C9" w:rsidP="004323C9"/>
    <w:p w:rsidR="004323C9" w:rsidRDefault="004323C9" w:rsidP="004323C9"/>
    <w:p w:rsidR="004323C9" w:rsidRDefault="004323C9" w:rsidP="004323C9">
      <w:pPr>
        <w:ind w:hanging="567"/>
      </w:pPr>
      <w:r>
        <w:t>Заместитель главы города Прокопьевска</w:t>
      </w:r>
    </w:p>
    <w:p w:rsidR="004323C9" w:rsidRDefault="002E3B78" w:rsidP="004323C9">
      <w:pPr>
        <w:ind w:left="-567"/>
      </w:pPr>
      <w:r>
        <w:t xml:space="preserve">по ЖКХ                                   </w:t>
      </w:r>
      <w:r w:rsidR="004323C9">
        <w:t xml:space="preserve">                                                    </w:t>
      </w:r>
      <w:r w:rsidR="00BE51FE">
        <w:t xml:space="preserve">               Т.В. Давыдова</w:t>
      </w:r>
    </w:p>
    <w:p w:rsidR="004323C9" w:rsidRDefault="004323C9" w:rsidP="004323C9">
      <w:pPr>
        <w:ind w:left="-567"/>
      </w:pPr>
    </w:p>
    <w:p w:rsidR="004323C9" w:rsidRDefault="004323C9" w:rsidP="004323C9">
      <w:pPr>
        <w:ind w:left="-567"/>
      </w:pPr>
    </w:p>
    <w:p w:rsidR="004323C9" w:rsidRDefault="004323C9" w:rsidP="004323C9">
      <w:pPr>
        <w:ind w:left="-567"/>
      </w:pPr>
    </w:p>
    <w:p w:rsidR="004323C9" w:rsidRDefault="004323C9" w:rsidP="004323C9">
      <w:pPr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Исп. </w:t>
      </w:r>
      <w:r w:rsidR="002E3B78">
        <w:rPr>
          <w:sz w:val="24"/>
          <w:szCs w:val="24"/>
        </w:rPr>
        <w:t>Шталинская И.М.</w:t>
      </w:r>
    </w:p>
    <w:p w:rsidR="004323C9" w:rsidRPr="00FB71E4" w:rsidRDefault="00BE51FE" w:rsidP="004323C9">
      <w:pPr>
        <w:ind w:left="-567"/>
        <w:rPr>
          <w:sz w:val="24"/>
          <w:szCs w:val="24"/>
        </w:rPr>
      </w:pPr>
      <w:r>
        <w:rPr>
          <w:sz w:val="24"/>
          <w:szCs w:val="24"/>
        </w:rPr>
        <w:t>Тел.</w:t>
      </w:r>
      <w:r w:rsidR="00EA0FAD">
        <w:rPr>
          <w:sz w:val="24"/>
          <w:szCs w:val="24"/>
        </w:rPr>
        <w:t xml:space="preserve"> </w:t>
      </w:r>
      <w:r>
        <w:rPr>
          <w:sz w:val="24"/>
          <w:szCs w:val="24"/>
        </w:rPr>
        <w:t>66-80-35</w:t>
      </w:r>
    </w:p>
    <w:p w:rsidR="005F0BFA" w:rsidRDefault="005F0BFA"/>
    <w:sectPr w:rsidR="005F0BFA" w:rsidSect="009D6872">
      <w:pgSz w:w="11906" w:h="16838"/>
      <w:pgMar w:top="1134" w:right="850" w:bottom="1134" w:left="1701" w:header="0" w:footer="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73E"/>
    <w:rsid w:val="001E074B"/>
    <w:rsid w:val="002E3B78"/>
    <w:rsid w:val="004323C9"/>
    <w:rsid w:val="004818B7"/>
    <w:rsid w:val="005F0BFA"/>
    <w:rsid w:val="006F373E"/>
    <w:rsid w:val="008554B5"/>
    <w:rsid w:val="009873B0"/>
    <w:rsid w:val="00BE51FE"/>
    <w:rsid w:val="00DD6FF0"/>
    <w:rsid w:val="00EA0FAD"/>
    <w:rsid w:val="00ED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CAC98D-C51E-4F87-A28F-BCD4FAD1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5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75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EC9986B34B8DBD573F4264F93FBA102E7E5BDA944DB97F879C25D94C3A450956DB708B8DEF1E1AC6D5395k5g6I" TargetMode="External"/><Relationship Id="rId5" Type="http://schemas.openxmlformats.org/officeDocument/2006/relationships/hyperlink" Target="consultantplus://offline/ref=4EC9986B34B8DBD573F4264F93FBA102E7E5BDA944DB97F879C25D94C3A450956DB708B8DEF1E1AC6D5395k5g6I" TargetMode="External"/><Relationship Id="rId4" Type="http://schemas.openxmlformats.org/officeDocument/2006/relationships/hyperlink" Target="consultantplus://offline/ref=4EC9986B34B8DBD573F4264F93FBA102E7E5BDA944DB97F879C25D94C3A450956DB708B8DEF1E1AC6D5395k5g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 Золотухина</dc:creator>
  <cp:keywords/>
  <dc:description/>
  <cp:lastModifiedBy>Наталья Владимировна Золотухина</cp:lastModifiedBy>
  <cp:revision>8</cp:revision>
  <cp:lastPrinted>2019-02-06T08:04:00Z</cp:lastPrinted>
  <dcterms:created xsi:type="dcterms:W3CDTF">2018-04-09T06:45:00Z</dcterms:created>
  <dcterms:modified xsi:type="dcterms:W3CDTF">2020-05-19T04:59:00Z</dcterms:modified>
</cp:coreProperties>
</file>